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FD15" w14:textId="1AA547B0" w:rsidR="001224C2" w:rsidRDefault="00F96700" w:rsidP="001224C2">
      <w:r>
        <w:rPr>
          <w:noProof/>
        </w:rPr>
        <w:drawing>
          <wp:anchor distT="0" distB="0" distL="114300" distR="114300" simplePos="0" relativeHeight="251658240" behindDoc="1" locked="0" layoutInCell="1" allowOverlap="1" wp14:anchorId="70CCA76D" wp14:editId="27EAAF1B">
            <wp:simplePos x="0" y="0"/>
            <wp:positionH relativeFrom="margin">
              <wp:posOffset>4545330</wp:posOffset>
            </wp:positionH>
            <wp:positionV relativeFrom="paragraph">
              <wp:posOffset>0</wp:posOffset>
            </wp:positionV>
            <wp:extent cx="1569720" cy="984885"/>
            <wp:effectExtent l="0" t="0" r="0" b="5715"/>
            <wp:wrapSquare wrapText="bothSides"/>
            <wp:docPr id="20110429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BEAD3" w14:textId="34BECF46" w:rsidR="00F96700" w:rsidRDefault="00F96700" w:rsidP="001224C2"/>
    <w:p w14:paraId="3F4F044C" w14:textId="4875C26F" w:rsidR="00F96700" w:rsidRDefault="00F96700" w:rsidP="001224C2"/>
    <w:p w14:paraId="681FB815" w14:textId="77777777" w:rsidR="007B4515" w:rsidRDefault="007B4515" w:rsidP="001224C2"/>
    <w:p w14:paraId="0463FD2A" w14:textId="68B0F7CF" w:rsidR="001224C2" w:rsidRPr="00243317" w:rsidRDefault="001224C2" w:rsidP="00243317">
      <w:pPr>
        <w:jc w:val="both"/>
        <w:rPr>
          <w:sz w:val="22"/>
          <w:szCs w:val="22"/>
        </w:rPr>
      </w:pPr>
      <w:r w:rsidRPr="00243317">
        <w:rPr>
          <w:sz w:val="22"/>
          <w:szCs w:val="22"/>
        </w:rPr>
        <w:t>Rimozione PMU e tatuaggi senza laser: un approccio innovativo e delicato</w:t>
      </w:r>
    </w:p>
    <w:p w14:paraId="1BF1E0AD" w14:textId="77777777" w:rsidR="001224C2" w:rsidRPr="00243317" w:rsidRDefault="001224C2" w:rsidP="00243317">
      <w:pPr>
        <w:jc w:val="both"/>
        <w:rPr>
          <w:sz w:val="22"/>
          <w:szCs w:val="22"/>
        </w:rPr>
      </w:pPr>
      <w:r w:rsidRPr="00243317">
        <w:rPr>
          <w:sz w:val="22"/>
          <w:szCs w:val="22"/>
        </w:rPr>
        <w:t>La rimozione di trucco permanente (PMU) e tatuaggi corporei senza l’uso del laser rappresenta una tecnica alternativa, efficace e meno invasiva rispetto ai metodi tradizionali. Questo approccio sfrutta soluzioni specifiche e tecnologie avanzate per eliminare pigmenti dalla pelle, rispettandone la salute e riducendo i rischi di cicatrici o effetti collaterali.</w:t>
      </w:r>
    </w:p>
    <w:p w14:paraId="66D5E741" w14:textId="77777777" w:rsidR="001224C2" w:rsidRPr="00243317" w:rsidRDefault="001224C2" w:rsidP="00243317">
      <w:pPr>
        <w:jc w:val="both"/>
        <w:rPr>
          <w:sz w:val="22"/>
          <w:szCs w:val="22"/>
        </w:rPr>
      </w:pPr>
      <w:r w:rsidRPr="00243317">
        <w:rPr>
          <w:sz w:val="22"/>
          <w:szCs w:val="22"/>
        </w:rPr>
        <w:t>Come funziona la rimozione senza laser?</w:t>
      </w:r>
    </w:p>
    <w:p w14:paraId="3555D7B1" w14:textId="601027DB" w:rsidR="001224C2" w:rsidRPr="00243317" w:rsidRDefault="001224C2" w:rsidP="00243317">
      <w:pPr>
        <w:jc w:val="both"/>
        <w:rPr>
          <w:sz w:val="22"/>
          <w:szCs w:val="22"/>
        </w:rPr>
      </w:pPr>
      <w:r w:rsidRPr="00243317">
        <w:rPr>
          <w:sz w:val="22"/>
          <w:szCs w:val="22"/>
        </w:rPr>
        <w:t>La tecnica si basa sull’applicazione di prodotti speciali sulla pelle per "estrarre" il pigmento. Spesso, il processo coinvolge un dispositivo simile a quello usato per il tatuaggio o il trucco permanente, che deposita una soluzione chimica biocompatibile. Questa soluzione agisce sul pigmento, portandolo in superficie, dove verrà gradualmente espulso durante il naturale processo di guarigione della pelle.</w:t>
      </w:r>
    </w:p>
    <w:p w14:paraId="0148AC00" w14:textId="77777777" w:rsidR="001224C2" w:rsidRPr="00243317" w:rsidRDefault="001224C2" w:rsidP="00243317">
      <w:pPr>
        <w:jc w:val="both"/>
        <w:rPr>
          <w:sz w:val="22"/>
          <w:szCs w:val="22"/>
        </w:rPr>
      </w:pPr>
    </w:p>
    <w:p w14:paraId="793CABB2" w14:textId="4BFE9937" w:rsidR="001224C2" w:rsidRPr="002E2D81" w:rsidRDefault="001224C2" w:rsidP="00243317">
      <w:pPr>
        <w:jc w:val="both"/>
        <w:rPr>
          <w:b/>
          <w:bCs/>
          <w:sz w:val="22"/>
          <w:szCs w:val="22"/>
        </w:rPr>
      </w:pPr>
      <w:r w:rsidRPr="002E2D81">
        <w:rPr>
          <w:b/>
          <w:bCs/>
          <w:sz w:val="22"/>
          <w:szCs w:val="22"/>
        </w:rPr>
        <w:t>I vantaggi della rimozione senza laser</w:t>
      </w:r>
    </w:p>
    <w:p w14:paraId="00FA94B9" w14:textId="486BB1C4" w:rsidR="001224C2" w:rsidRPr="00243317" w:rsidRDefault="001224C2" w:rsidP="0024331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FC26E9">
        <w:rPr>
          <w:b/>
          <w:bCs/>
          <w:sz w:val="22"/>
          <w:szCs w:val="22"/>
        </w:rPr>
        <w:t>Sicurezza:</w:t>
      </w:r>
      <w:r w:rsidRPr="00243317">
        <w:rPr>
          <w:sz w:val="22"/>
          <w:szCs w:val="22"/>
        </w:rPr>
        <w:t xml:space="preserve"> Il metodo è delicato e adatto anche per aree sensibili come sopracciglia, labbra o eyeliner.</w:t>
      </w:r>
    </w:p>
    <w:p w14:paraId="6B995A0C" w14:textId="0B38F29A" w:rsidR="001224C2" w:rsidRPr="00243317" w:rsidRDefault="001224C2" w:rsidP="0024331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>Versatilità:</w:t>
      </w:r>
      <w:r w:rsidRPr="00243317">
        <w:rPr>
          <w:sz w:val="22"/>
          <w:szCs w:val="22"/>
        </w:rPr>
        <w:t xml:space="preserve"> Può essere utilizzato su diversi tipi di pigmenti e colori, compresi quelli che il laser non riesce a trattare (ad esempio, pigmenti chiari o bianchi).</w:t>
      </w:r>
    </w:p>
    <w:p w14:paraId="75207FFB" w14:textId="29618B40" w:rsidR="001224C2" w:rsidRPr="00243317" w:rsidRDefault="001224C2" w:rsidP="0024331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>Meno doloroso:</w:t>
      </w:r>
      <w:r w:rsidRPr="00243317">
        <w:rPr>
          <w:sz w:val="22"/>
          <w:szCs w:val="22"/>
        </w:rPr>
        <w:t xml:space="preserve"> Rispetto al laser, il trattamento è generalmente meno fastidioso e richiede meno tempo per la guarigione.</w:t>
      </w:r>
    </w:p>
    <w:p w14:paraId="7ADAC9AC" w14:textId="1C2D844D" w:rsidR="001224C2" w:rsidRDefault="001224C2" w:rsidP="0024331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114F0D">
        <w:rPr>
          <w:b/>
          <w:bCs/>
          <w:sz w:val="22"/>
          <w:szCs w:val="22"/>
        </w:rPr>
        <w:t>Risultati visibili:</w:t>
      </w:r>
      <w:r w:rsidRPr="00243317">
        <w:rPr>
          <w:sz w:val="22"/>
          <w:szCs w:val="22"/>
        </w:rPr>
        <w:t xml:space="preserve"> In alcune sedute è possibile ottenere una significativa riduzione del pigmento.</w:t>
      </w:r>
    </w:p>
    <w:p w14:paraId="27F7A8F3" w14:textId="77777777" w:rsidR="00704E92" w:rsidRPr="00243317" w:rsidRDefault="00704E92" w:rsidP="00704E92">
      <w:pPr>
        <w:pStyle w:val="Paragrafoelenco"/>
        <w:jc w:val="both"/>
        <w:rPr>
          <w:sz w:val="22"/>
          <w:szCs w:val="22"/>
        </w:rPr>
      </w:pPr>
    </w:p>
    <w:p w14:paraId="3677D7AD" w14:textId="5A083C45" w:rsidR="001224C2" w:rsidRPr="00704E92" w:rsidRDefault="001224C2" w:rsidP="00FD78B8">
      <w:pPr>
        <w:pStyle w:val="Paragrafoelenco"/>
        <w:jc w:val="both"/>
        <w:rPr>
          <w:b/>
          <w:bCs/>
          <w:sz w:val="22"/>
          <w:szCs w:val="22"/>
        </w:rPr>
      </w:pPr>
      <w:r w:rsidRPr="00704E92">
        <w:rPr>
          <w:b/>
          <w:bCs/>
          <w:sz w:val="22"/>
          <w:szCs w:val="22"/>
        </w:rPr>
        <w:t>Quando scegliere la rimozione senza laser?</w:t>
      </w:r>
    </w:p>
    <w:p w14:paraId="2E99DBFE" w14:textId="0198207C" w:rsidR="001224C2" w:rsidRPr="00243317" w:rsidRDefault="001224C2" w:rsidP="00704E92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243317">
        <w:rPr>
          <w:sz w:val="22"/>
          <w:szCs w:val="22"/>
        </w:rPr>
        <w:t>Se hai un trucco permanente che ha cambiato colore o forma nel tempo.</w:t>
      </w:r>
    </w:p>
    <w:p w14:paraId="5F997870" w14:textId="1636041C" w:rsidR="001224C2" w:rsidRPr="00243317" w:rsidRDefault="001224C2" w:rsidP="00704E92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243317">
        <w:rPr>
          <w:sz w:val="22"/>
          <w:szCs w:val="22"/>
        </w:rPr>
        <w:t>Se desideri rimuovere un tatuaggio di piccole o medie dimensioni senza l’intensità del laser.</w:t>
      </w:r>
    </w:p>
    <w:p w14:paraId="1DAE4060" w14:textId="5F89898A" w:rsidR="001224C2" w:rsidRDefault="001224C2" w:rsidP="00704E92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243317">
        <w:rPr>
          <w:sz w:val="22"/>
          <w:szCs w:val="22"/>
        </w:rPr>
        <w:t>Se cerchi una tecnica personalizzata e non invasiva che rispetti la tua pelle.</w:t>
      </w:r>
    </w:p>
    <w:p w14:paraId="46E8B24C" w14:textId="77777777" w:rsidR="00704E92" w:rsidRPr="00243317" w:rsidRDefault="00704E92" w:rsidP="00704E92">
      <w:pPr>
        <w:pStyle w:val="Paragrafoelenco"/>
        <w:ind w:left="1440"/>
        <w:jc w:val="both"/>
        <w:rPr>
          <w:sz w:val="22"/>
          <w:szCs w:val="22"/>
        </w:rPr>
      </w:pPr>
    </w:p>
    <w:p w14:paraId="40E854A1" w14:textId="77777777" w:rsidR="001224C2" w:rsidRPr="002E2D81" w:rsidRDefault="001224C2" w:rsidP="00243317">
      <w:pPr>
        <w:jc w:val="both"/>
        <w:rPr>
          <w:b/>
          <w:bCs/>
          <w:sz w:val="22"/>
          <w:szCs w:val="22"/>
        </w:rPr>
      </w:pPr>
      <w:r w:rsidRPr="002E2D81">
        <w:rPr>
          <w:b/>
          <w:bCs/>
          <w:sz w:val="22"/>
          <w:szCs w:val="22"/>
        </w:rPr>
        <w:t>Cosa aspettarsi dal trattamento?</w:t>
      </w:r>
    </w:p>
    <w:p w14:paraId="2C036F58" w14:textId="77777777" w:rsidR="001224C2" w:rsidRPr="00243317" w:rsidRDefault="001224C2" w:rsidP="00243317">
      <w:pPr>
        <w:jc w:val="both"/>
        <w:rPr>
          <w:sz w:val="22"/>
          <w:szCs w:val="22"/>
        </w:rPr>
      </w:pPr>
      <w:r w:rsidRPr="00243317">
        <w:rPr>
          <w:sz w:val="22"/>
          <w:szCs w:val="22"/>
        </w:rPr>
        <w:t>Dopo ogni seduta, la pelle potrebbe apparire leggermente arrossata o sensibile, ma questo è normale e si risolve rapidamente. È essenziale seguire attentamente le istruzioni per la cura post-trattamento per ottenere risultati ottimali e prevenire complicazioni.</w:t>
      </w:r>
    </w:p>
    <w:p w14:paraId="225B1508" w14:textId="77777777" w:rsidR="00243317" w:rsidRDefault="00243317" w:rsidP="00243317">
      <w:pPr>
        <w:jc w:val="both"/>
        <w:rPr>
          <w:sz w:val="22"/>
          <w:szCs w:val="22"/>
        </w:rPr>
      </w:pPr>
    </w:p>
    <w:p w14:paraId="5AF4EEAC" w14:textId="44D45F5C" w:rsidR="001224C2" w:rsidRPr="00243317" w:rsidRDefault="001224C2" w:rsidP="00243317">
      <w:pPr>
        <w:jc w:val="both"/>
        <w:rPr>
          <w:sz w:val="22"/>
          <w:szCs w:val="22"/>
        </w:rPr>
      </w:pPr>
      <w:r w:rsidRPr="00243317">
        <w:rPr>
          <w:sz w:val="22"/>
          <w:szCs w:val="22"/>
        </w:rPr>
        <w:t>Con questo approccio, offriamo una soluzione moderna e sicura per chi desidera correggere o rimuovere pigmenti indesiderati, garantendo un trattamento su misura per ogni esigenza. Contattaci per una consulenza personalizzata!</w:t>
      </w:r>
    </w:p>
    <w:sectPr w:rsidR="001224C2" w:rsidRPr="00243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21BA3"/>
    <w:multiLevelType w:val="hybridMultilevel"/>
    <w:tmpl w:val="DF0EC6B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5C2ED5"/>
    <w:multiLevelType w:val="hybridMultilevel"/>
    <w:tmpl w:val="28D6E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24125">
    <w:abstractNumId w:val="1"/>
  </w:num>
  <w:num w:numId="2" w16cid:durableId="100397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C2"/>
    <w:rsid w:val="000D2354"/>
    <w:rsid w:val="00114F0D"/>
    <w:rsid w:val="001224C2"/>
    <w:rsid w:val="00243317"/>
    <w:rsid w:val="002E2D81"/>
    <w:rsid w:val="00704E92"/>
    <w:rsid w:val="007B4515"/>
    <w:rsid w:val="00857AFD"/>
    <w:rsid w:val="00D5396C"/>
    <w:rsid w:val="00D56F81"/>
    <w:rsid w:val="00F96700"/>
    <w:rsid w:val="00FC26E9"/>
    <w:rsid w:val="00F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9C1F"/>
  <w15:chartTrackingRefBased/>
  <w15:docId w15:val="{C25BDE46-2395-4E5B-80FD-29401A2E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22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2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2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2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2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2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2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2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2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2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24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24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24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24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24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24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2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2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24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24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24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2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24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2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convertino</dc:creator>
  <cp:keywords/>
  <dc:description/>
  <cp:lastModifiedBy>jennifer convertino</cp:lastModifiedBy>
  <cp:revision>11</cp:revision>
  <dcterms:created xsi:type="dcterms:W3CDTF">2024-11-30T19:38:00Z</dcterms:created>
  <dcterms:modified xsi:type="dcterms:W3CDTF">2024-11-30T20:03:00Z</dcterms:modified>
</cp:coreProperties>
</file>